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CA" w:rsidRDefault="009F64CA"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9F64CA" w:rsidRDefault="004A189D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туралы мәліметтер/Данные студента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2671"/>
      </w:tblGrid>
      <w:tr w:rsidR="009F64CA" w:rsidTr="008B3793">
        <w:tc>
          <w:tcPr>
            <w:tcW w:w="3254" w:type="dxa"/>
          </w:tcPr>
          <w:p w:rsidR="009F64CA" w:rsidRDefault="004A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ФИО: </w:t>
            </w:r>
          </w:p>
          <w:p w:rsidR="009F64CA" w:rsidRDefault="009F64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9F64CA" w:rsidRDefault="004A18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 Степан</w:t>
            </w:r>
          </w:p>
        </w:tc>
      </w:tr>
      <w:tr w:rsidR="009F64CA" w:rsidTr="008B3793">
        <w:tc>
          <w:tcPr>
            <w:tcW w:w="3254" w:type="dxa"/>
          </w:tcPr>
          <w:p w:rsidR="009F64CA" w:rsidRDefault="004A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9F64CA" w:rsidRDefault="009F64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9F64CA" w:rsidRDefault="004A18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B3793" w:rsidTr="008B3793">
        <w:tc>
          <w:tcPr>
            <w:tcW w:w="3254" w:type="dxa"/>
          </w:tcPr>
          <w:p w:rsidR="008B3793" w:rsidRDefault="008B3793" w:rsidP="008B3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 Наименование учебного заведения:</w:t>
            </w:r>
          </w:p>
        </w:tc>
        <w:tc>
          <w:tcPr>
            <w:tcW w:w="2671" w:type="dxa"/>
          </w:tcPr>
          <w:p w:rsidR="008B3793" w:rsidRDefault="008B3793" w:rsidP="008B37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B3793" w:rsidRDefault="008B3793" w:rsidP="008B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</w:tr>
      <w:tr w:rsidR="008B3793" w:rsidTr="008B3793">
        <w:tc>
          <w:tcPr>
            <w:tcW w:w="3254" w:type="dxa"/>
          </w:tcPr>
          <w:p w:rsidR="008B3793" w:rsidRDefault="008B3793" w:rsidP="008B3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B3793" w:rsidRDefault="008B3793" w:rsidP="008B3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8B3793" w:rsidRPr="008B3793" w:rsidRDefault="008B3793" w:rsidP="008B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шаруашылы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 механикаландыру</w:t>
            </w:r>
            <w:r w:rsidRPr="008B37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B3793" w:rsidRPr="008B3793" w:rsidRDefault="008B3793" w:rsidP="008B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93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  <w:p w:rsidR="008B3793" w:rsidRPr="008B3793" w:rsidRDefault="008B3793" w:rsidP="008B3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793" w:rsidRPr="00CB610E" w:rsidTr="008B3793">
        <w:trPr>
          <w:trHeight w:val="733"/>
        </w:trPr>
        <w:tc>
          <w:tcPr>
            <w:tcW w:w="3254" w:type="dxa"/>
          </w:tcPr>
          <w:p w:rsidR="008B3793" w:rsidRDefault="008B3793" w:rsidP="008B3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671" w:type="dxa"/>
          </w:tcPr>
          <w:p w:rsidR="008B3793" w:rsidRPr="00ED673B" w:rsidRDefault="008B3793" w:rsidP="008B37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шаруашылық техникасын жөндеу шебері</w:t>
            </w:r>
            <w:r w:rsidRPr="00ED6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:rsidR="008B3793" w:rsidRPr="00ED673B" w:rsidRDefault="008B3793" w:rsidP="008B37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6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по ремонту сельскохозяйственной техники</w:t>
            </w:r>
          </w:p>
        </w:tc>
      </w:tr>
      <w:tr w:rsidR="008B3793" w:rsidTr="008B3793">
        <w:trPr>
          <w:trHeight w:val="546"/>
        </w:trPr>
        <w:tc>
          <w:tcPr>
            <w:tcW w:w="3254" w:type="dxa"/>
          </w:tcPr>
          <w:p w:rsidR="008B3793" w:rsidRDefault="008B3793" w:rsidP="008B3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2671" w:type="dxa"/>
          </w:tcPr>
          <w:p w:rsidR="008B3793" w:rsidRDefault="008B3793" w:rsidP="008B37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B3793" w:rsidTr="008B3793">
        <w:trPr>
          <w:trHeight w:val="733"/>
        </w:trPr>
        <w:tc>
          <w:tcPr>
            <w:tcW w:w="3254" w:type="dxa"/>
          </w:tcPr>
          <w:p w:rsidR="008B3793" w:rsidRDefault="008B3793" w:rsidP="008B3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2671" w:type="dxa"/>
          </w:tcPr>
          <w:p w:rsidR="008B3793" w:rsidRDefault="008B3793" w:rsidP="008B37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Беткайнар</w:t>
            </w:r>
          </w:p>
          <w:p w:rsidR="008B3793" w:rsidRDefault="008B3793" w:rsidP="008B37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B3793" w:rsidRPr="00F64FB8" w:rsidRDefault="008B3793" w:rsidP="008B37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  <w:p w:rsidR="008B3793" w:rsidRPr="00F64FB8" w:rsidRDefault="008B3793" w:rsidP="008B37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F64CA" w:rsidRDefault="009F64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F64CA" w:rsidRDefault="009F64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F64CA" w:rsidRDefault="009F64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F64CA" w:rsidRDefault="009F64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F64CA" w:rsidRDefault="009F64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F64CA" w:rsidRDefault="009F64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F64CA" w:rsidRDefault="009F64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F64CA" w:rsidRDefault="009F64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F64CA" w:rsidRDefault="009F64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F64CA" w:rsidRDefault="009F64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64CA" w:rsidRDefault="009F64CA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64CA" w:rsidRDefault="009F64CA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64CA" w:rsidRDefault="009F64CA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9F64CA" w:rsidRDefault="009F64CA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9F64CA" w:rsidRDefault="009F64CA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9F64CA" w:rsidRDefault="009F64CA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64CA" w:rsidRDefault="004A189D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/Тіркеу нөмірі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23AF2">
        <w:rPr>
          <w:rFonts w:ascii="Times New Roman" w:hAnsi="Times New Roman" w:cs="Times New Roman"/>
          <w:b/>
          <w:sz w:val="24"/>
          <w:szCs w:val="24"/>
        </w:rPr>
        <w:t>10_000000</w:t>
      </w:r>
      <w:r w:rsidR="00923AF2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F64CA" w:rsidRDefault="009F64CA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F64CA" w:rsidRDefault="009F64CA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</w:pPr>
    </w:p>
    <w:p w:rsidR="009F64CA" w:rsidRDefault="004A189D" w:rsidP="00CB610E">
      <w:pPr>
        <w:ind w:right="496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9F64CA" w:rsidRDefault="00CB610E" w:rsidP="00CB610E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3B2E539A" wp14:editId="0D292A63">
            <wp:extent cx="4060917" cy="2028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3905" cy="203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9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29"/>
        <w:gridCol w:w="717"/>
        <w:gridCol w:w="717"/>
      </w:tblGrid>
      <w:tr w:rsidR="009F64CA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9F64CA" w:rsidRDefault="004A1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Очистка и осмотр</w:t>
            </w:r>
          </w:p>
        </w:tc>
        <w:tc>
          <w:tcPr>
            <w:tcW w:w="717" w:type="dxa"/>
            <w:vAlign w:val="center"/>
          </w:tcPr>
          <w:p w:rsidR="009F64CA" w:rsidRDefault="004A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9F64CA" w:rsidRDefault="004A1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2</w:t>
            </w:r>
          </w:p>
        </w:tc>
      </w:tr>
      <w:tr w:rsidR="009F64CA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9F64CA" w:rsidRDefault="004A1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Разборка электромашинной части</w:t>
            </w:r>
          </w:p>
        </w:tc>
        <w:tc>
          <w:tcPr>
            <w:tcW w:w="717" w:type="dxa"/>
            <w:vAlign w:val="center"/>
          </w:tcPr>
          <w:p w:rsidR="009F64CA" w:rsidRDefault="004A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9F64CA" w:rsidRDefault="004A1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19,49</w:t>
            </w:r>
          </w:p>
        </w:tc>
      </w:tr>
      <w:tr w:rsidR="009F64CA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9F64CA" w:rsidRDefault="004A1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норм техники безопасности при разборке электрических машин</w:t>
            </w:r>
          </w:p>
        </w:tc>
        <w:tc>
          <w:tcPr>
            <w:tcW w:w="717" w:type="dxa"/>
            <w:vAlign w:val="center"/>
          </w:tcPr>
          <w:p w:rsidR="009F64CA" w:rsidRDefault="004A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9F64CA" w:rsidRDefault="004A1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3,33</w:t>
            </w:r>
          </w:p>
        </w:tc>
      </w:tr>
      <w:tr w:rsidR="009F64CA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9F64CA" w:rsidRDefault="004A1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коленчатого вала</w:t>
            </w:r>
          </w:p>
        </w:tc>
        <w:tc>
          <w:tcPr>
            <w:tcW w:w="717" w:type="dxa"/>
            <w:vAlign w:val="center"/>
          </w:tcPr>
          <w:p w:rsidR="009F64CA" w:rsidRDefault="004A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9F64CA" w:rsidRDefault="004A1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12,33</w:t>
            </w:r>
          </w:p>
        </w:tc>
      </w:tr>
      <w:tr w:rsidR="009F64CA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9F64CA" w:rsidRDefault="004A1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Сборка и установка поршневой группы</w:t>
            </w:r>
          </w:p>
        </w:tc>
        <w:tc>
          <w:tcPr>
            <w:tcW w:w="717" w:type="dxa"/>
            <w:vAlign w:val="center"/>
          </w:tcPr>
          <w:p w:rsidR="009F64CA" w:rsidRDefault="004A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9F64CA" w:rsidRDefault="004A1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15,56</w:t>
            </w:r>
          </w:p>
        </w:tc>
      </w:tr>
      <w:tr w:rsidR="009F64CA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9F64CA" w:rsidRDefault="004A1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техники безопасности</w:t>
            </w:r>
          </w:p>
        </w:tc>
        <w:tc>
          <w:tcPr>
            <w:tcW w:w="717" w:type="dxa"/>
            <w:vAlign w:val="center"/>
          </w:tcPr>
          <w:p w:rsidR="009F64CA" w:rsidRDefault="004A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9F64CA" w:rsidRDefault="004A1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3,33</w:t>
            </w:r>
          </w:p>
        </w:tc>
      </w:tr>
      <w:tr w:rsidR="009F64CA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9F64CA" w:rsidRDefault="004A1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клапанов</w:t>
            </w:r>
          </w:p>
        </w:tc>
        <w:tc>
          <w:tcPr>
            <w:tcW w:w="717" w:type="dxa"/>
            <w:vAlign w:val="center"/>
          </w:tcPr>
          <w:p w:rsidR="009F64CA" w:rsidRDefault="004A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16,00</w:t>
            </w:r>
          </w:p>
        </w:tc>
        <w:tc>
          <w:tcPr>
            <w:tcW w:w="717" w:type="dxa"/>
          </w:tcPr>
          <w:p w:rsidR="009F64CA" w:rsidRDefault="004A189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11,00</w:t>
            </w:r>
          </w:p>
        </w:tc>
      </w:tr>
      <w:tr w:rsidR="009F64CA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9F64CA" w:rsidRDefault="004A1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вала</w:t>
            </w:r>
          </w:p>
        </w:tc>
        <w:tc>
          <w:tcPr>
            <w:tcW w:w="717" w:type="dxa"/>
            <w:vAlign w:val="center"/>
          </w:tcPr>
          <w:p w:rsidR="009F64CA" w:rsidRDefault="004A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8,00</w:t>
            </w:r>
          </w:p>
        </w:tc>
        <w:tc>
          <w:tcPr>
            <w:tcW w:w="717" w:type="dxa"/>
          </w:tcPr>
          <w:p w:rsidR="009F64CA" w:rsidRDefault="004A1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8,00</w:t>
            </w:r>
          </w:p>
        </w:tc>
      </w:tr>
      <w:tr w:rsidR="009F64CA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9F64CA" w:rsidRDefault="004A1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выполненной работы</w:t>
            </w:r>
          </w:p>
        </w:tc>
        <w:tc>
          <w:tcPr>
            <w:tcW w:w="717" w:type="dxa"/>
            <w:vAlign w:val="center"/>
          </w:tcPr>
          <w:p w:rsidR="009F64CA" w:rsidRDefault="004A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9F64CA" w:rsidRDefault="004A1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3,00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9F64CA">
        <w:trPr>
          <w:trHeight w:val="567"/>
        </w:trPr>
        <w:tc>
          <w:tcPr>
            <w:tcW w:w="7670" w:type="dxa"/>
          </w:tcPr>
          <w:p w:rsidR="009F64CA" w:rsidRDefault="004A189D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Результаты квалификационного экзамена, проведённого по требованиям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соответствуют 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7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  <w:t>8.14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>
              <w:rPr>
                <w:rFonts w:ascii="Times New Roman" w:hAnsi="Times New Roman" w:cs="Times New Roman"/>
              </w:rPr>
              <w:t xml:space="preserve">и рассчитаны системой </w:t>
            </w:r>
            <w:r>
              <w:rPr>
                <w:rFonts w:ascii="Times New Roman" w:hAnsi="Times New Roman" w:cs="Times New Roman"/>
                <w:lang w:val="en-US"/>
              </w:rPr>
              <w:t>CIS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Competition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System</w:t>
            </w:r>
            <w:r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F64CA" w:rsidRDefault="009F64C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9F64CA">
        <w:trPr>
          <w:trHeight w:val="567"/>
        </w:trPr>
        <w:tc>
          <w:tcPr>
            <w:tcW w:w="7670" w:type="dxa"/>
          </w:tcPr>
          <w:p w:rsidR="009F64CA" w:rsidRDefault="004A189D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 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78.14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баллға</w:t>
            </w:r>
            <w:r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9F64CA" w:rsidRDefault="009F64CA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9F64CA">
      <w:headerReference w:type="even" r:id="rId8"/>
      <w:headerReference w:type="default" r:id="rId9"/>
      <w:headerReference w:type="first" r:id="rId10"/>
      <w:pgSz w:w="16838" w:h="11906" w:orient="landscape" w:code="9"/>
      <w:pgMar w:top="851" w:right="680" w:bottom="284" w:left="1134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501" w:rsidRDefault="00551501">
      <w:pPr>
        <w:spacing w:after="0" w:line="240" w:lineRule="auto"/>
      </w:pPr>
      <w:r>
        <w:separator/>
      </w:r>
    </w:p>
  </w:endnote>
  <w:endnote w:type="continuationSeparator" w:id="0">
    <w:p w:rsidR="00551501" w:rsidRDefault="0055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501" w:rsidRDefault="00551501">
      <w:pPr>
        <w:spacing w:after="0" w:line="240" w:lineRule="auto"/>
      </w:pPr>
      <w:r>
        <w:separator/>
      </w:r>
    </w:p>
  </w:footnote>
  <w:footnote w:type="continuationSeparator" w:id="0">
    <w:p w:rsidR="00551501" w:rsidRDefault="00551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4CA" w:rsidRDefault="00551501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2" o:spid="_x0000_s2050" type="#_x0000_t136" style="position:absolute;margin-left:0;margin-top:0;width:616.5pt;height:102.75pt;rotation:315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4CA" w:rsidRDefault="004A189D">
    <w:pPr>
      <w:pStyle w:val="a6"/>
      <w:rPr>
        <w:rFonts w:ascii="Arial" w:hAnsi="Arial" w:cs="Arial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6680835</wp:posOffset>
          </wp:positionH>
          <wp:positionV relativeFrom="paragraph">
            <wp:posOffset>-250190</wp:posOffset>
          </wp:positionV>
          <wp:extent cx="838200" cy="794385"/>
          <wp:effectExtent l="0" t="0" r="0" b="0"/>
          <wp:wrapNone/>
          <wp:docPr id="3" name="Рисунок 3" descr="C:\Users\dip_1\Desktop\Talap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p_1\Desktop\Talap-log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150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3" o:spid="_x0000_s2051" type="#_x0000_t136" style="position:absolute;margin-left:0;margin-top:0;width:616.5pt;height:102.75pt;rotation:315;z-index:-251656192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  <w:r>
      <w:rPr>
        <w:noProof/>
        <w:lang w:eastAsia="ru-RU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4690110</wp:posOffset>
          </wp:positionH>
          <wp:positionV relativeFrom="paragraph">
            <wp:posOffset>-204470</wp:posOffset>
          </wp:positionV>
          <wp:extent cx="854710" cy="781050"/>
          <wp:effectExtent l="0" t="0" r="2540" b="0"/>
          <wp:wrapTight wrapText="bothSides">
            <wp:wrapPolygon edited="0">
              <wp:start x="0" y="0"/>
              <wp:lineTo x="0" y="18966"/>
              <wp:lineTo x="1926" y="21073"/>
              <wp:lineTo x="6259" y="21073"/>
              <wp:lineTo x="9147" y="21073"/>
              <wp:lineTo x="19257" y="17912"/>
              <wp:lineTo x="19257" y="16859"/>
              <wp:lineTo x="21183" y="7376"/>
              <wp:lineTo x="21183" y="1580"/>
              <wp:lineTo x="20220" y="0"/>
              <wp:lineTo x="0" y="0"/>
            </wp:wrapPolygon>
          </wp:wrapTight>
          <wp:docPr id="2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1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85471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4"/>
        <w:szCs w:val="24"/>
        <w:lang w:eastAsia="ru-R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8662035</wp:posOffset>
          </wp:positionH>
          <wp:positionV relativeFrom="paragraph">
            <wp:posOffset>-308610</wp:posOffset>
          </wp:positionV>
          <wp:extent cx="752475" cy="558165"/>
          <wp:effectExtent l="0" t="0" r="9525" b="0"/>
          <wp:wrapTight wrapText="bothSides">
            <wp:wrapPolygon edited="0">
              <wp:start x="14218" y="0"/>
              <wp:lineTo x="0" y="11795"/>
              <wp:lineTo x="0" y="20642"/>
              <wp:lineTo x="21327" y="20642"/>
              <wp:lineTo x="21327" y="737"/>
              <wp:lineTo x="18046" y="0"/>
              <wp:lineTo x="14218" y="0"/>
            </wp:wrapPolygon>
          </wp:wrapTight>
          <wp:docPr id="2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kk-KZ"/>
      </w:rPr>
      <w:t xml:space="preserve"> </w:t>
    </w:r>
    <w:r>
      <w:rPr>
        <w:rFonts w:ascii="Arial" w:hAnsi="Arial" w:cs="Arial"/>
        <w:sz w:val="24"/>
        <w:szCs w:val="24"/>
        <w:lang w:val="kk-KZ"/>
      </w:rPr>
      <w:t xml:space="preserve">Құзыреттілік паспорты </w:t>
    </w:r>
    <w:r>
      <w:rPr>
        <w:rFonts w:ascii="Arial" w:hAnsi="Arial" w:cs="Arial"/>
        <w:sz w:val="24"/>
        <w:szCs w:val="24"/>
        <w:lang w:val="en-US"/>
      </w:rPr>
      <w:t>Skills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en-US"/>
      </w:rPr>
      <w:t>passport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kk-KZ"/>
      </w:rPr>
      <w:t>Паспорт компетенций</w:t>
    </w:r>
    <w:r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4CA" w:rsidRDefault="00551501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1" o:spid="_x0000_s2049" type="#_x0000_t136" style="position:absolute;margin-left:0;margin-top:0;width:616.5pt;height:102.75pt;rotation:315;z-index:-251658240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CA"/>
    <w:rsid w:val="004A189D"/>
    <w:rsid w:val="00551501"/>
    <w:rsid w:val="006F4AAE"/>
    <w:rsid w:val="008B3793"/>
    <w:rsid w:val="00923AF2"/>
    <w:rsid w:val="009F64CA"/>
    <w:rsid w:val="00CB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7407A4"/>
  <w15:docId w15:val="{70BA74EB-585E-482F-AB7C-56B9C46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6ECF9-0FBD-4C27-9815-5CA0B954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Елнур Омаров</dc:creator>
  <cp:lastModifiedBy>user</cp:lastModifiedBy>
  <cp:revision>2</cp:revision>
  <cp:lastPrinted>2023-06-20T09:24:00Z</cp:lastPrinted>
  <dcterms:created xsi:type="dcterms:W3CDTF">2023-06-22T05:21:00Z</dcterms:created>
  <dcterms:modified xsi:type="dcterms:W3CDTF">2023-06-22T05:21:00Z</dcterms:modified>
</cp:coreProperties>
</file>